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B6D68D8" w:rsidR="00CB59B6" w:rsidRDefault="006E2FAF">
      <w:r>
        <w:rPr>
          <w:noProof/>
        </w:rPr>
        <w:drawing>
          <wp:inline distT="0" distB="0" distL="0" distR="0" wp14:anchorId="7F5BD1D9" wp14:editId="77E275D3">
            <wp:extent cx="6055640" cy="1496291"/>
            <wp:effectExtent l="0" t="0" r="2540" b="889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086880" cy="1504010"/>
                    </a:xfrm>
                    <a:prstGeom prst="rect">
                      <a:avLst/>
                    </a:prstGeom>
                  </pic:spPr>
                </pic:pic>
              </a:graphicData>
            </a:graphic>
          </wp:inline>
        </w:drawing>
      </w:r>
    </w:p>
    <w:p w14:paraId="32CFCB4B" w14:textId="02E10760" w:rsidR="006E2FAF" w:rsidRPr="007B4E0A" w:rsidRDefault="00BA7FBC" w:rsidP="007B4E0A">
      <w:pPr>
        <w:pStyle w:val="Heading1"/>
        <w:jc w:val="center"/>
        <w:rPr>
          <w:b/>
          <w:bCs/>
          <w:color w:val="auto"/>
        </w:rPr>
      </w:pPr>
      <w:r w:rsidRPr="015310C8">
        <w:rPr>
          <w:b/>
          <w:bCs/>
          <w:color w:val="auto"/>
        </w:rPr>
        <w:t>Student Bursary Award 202</w:t>
      </w:r>
      <w:r w:rsidR="00074E01">
        <w:rPr>
          <w:b/>
          <w:bCs/>
          <w:color w:val="auto"/>
        </w:rPr>
        <w:t>6</w:t>
      </w:r>
    </w:p>
    <w:p w14:paraId="7053AA52" w14:textId="77777777" w:rsidR="007B4E0A" w:rsidRPr="00CA6071" w:rsidRDefault="007B4E0A" w:rsidP="00A40A64">
      <w:pPr>
        <w:rPr>
          <w:rFonts w:eastAsia="Calibri" w:cs="Calibri"/>
          <w:color w:val="000000" w:themeColor="text1"/>
        </w:rPr>
      </w:pPr>
    </w:p>
    <w:p w14:paraId="43B3AED7" w14:textId="0058DD25" w:rsidR="00A40A64" w:rsidRPr="00CA6071" w:rsidRDefault="00A40A64" w:rsidP="015310C8">
      <w:hyperlink r:id="rId5">
        <w:r w:rsidRPr="015310C8">
          <w:rPr>
            <w:rStyle w:val="Hyperlink"/>
            <w:rFonts w:eastAsia="Calibri" w:cs="Calibri"/>
          </w:rPr>
          <w:t>The Berwickshire and Northumberland Marine Nature Partnership</w:t>
        </w:r>
      </w:hyperlink>
      <w:r w:rsidRPr="015310C8">
        <w:rPr>
          <w:rFonts w:eastAsia="Calibri" w:cs="Calibri"/>
          <w:color w:val="000000" w:themeColor="text1"/>
        </w:rPr>
        <w:t xml:space="preserve"> is a partnership of nearly thirty </w:t>
      </w:r>
      <w:proofErr w:type="spellStart"/>
      <w:r w:rsidRPr="015310C8">
        <w:rPr>
          <w:rFonts w:eastAsia="Calibri" w:cs="Calibri"/>
          <w:color w:val="000000" w:themeColor="text1"/>
        </w:rPr>
        <w:t>organisations</w:t>
      </w:r>
      <w:proofErr w:type="spellEnd"/>
      <w:r w:rsidRPr="015310C8">
        <w:rPr>
          <w:rFonts w:eastAsia="Calibri" w:cs="Calibri"/>
          <w:color w:val="000000" w:themeColor="text1"/>
        </w:rPr>
        <w:t xml:space="preserve"> working to conserve and promote the sustainable use of the seas in Berwickshire, Northumberland and North Tyneside. We work to coordinate management activity on important marine areas and raise awareness of the pressures that they face.</w:t>
      </w:r>
      <w:r w:rsidR="00792643" w:rsidRPr="015310C8">
        <w:rPr>
          <w:rFonts w:eastAsia="Calibri" w:cs="Calibri"/>
          <w:color w:val="000000" w:themeColor="text1"/>
        </w:rPr>
        <w:t xml:space="preserve"> As part of our ongoing activities we </w:t>
      </w:r>
      <w:r w:rsidR="51372172" w:rsidRPr="015310C8">
        <w:rPr>
          <w:rFonts w:eastAsia="Calibri" w:cs="Calibri"/>
          <w:color w:val="000000" w:themeColor="text1"/>
        </w:rPr>
        <w:t>have an annual</w:t>
      </w:r>
      <w:r w:rsidR="00792643" w:rsidRPr="015310C8">
        <w:rPr>
          <w:rFonts w:eastAsia="Calibri" w:cs="Calibri"/>
          <w:color w:val="000000" w:themeColor="text1"/>
        </w:rPr>
        <w:t xml:space="preserve"> bursary scheme to help support the cost of student </w:t>
      </w:r>
      <w:r w:rsidR="00C84E72" w:rsidRPr="015310C8">
        <w:rPr>
          <w:rFonts w:eastAsia="Calibri" w:cs="Calibri"/>
          <w:color w:val="000000" w:themeColor="text1"/>
        </w:rPr>
        <w:t xml:space="preserve">dissertation </w:t>
      </w:r>
      <w:r w:rsidR="00792643" w:rsidRPr="015310C8">
        <w:rPr>
          <w:rFonts w:eastAsia="Calibri" w:cs="Calibri"/>
          <w:color w:val="000000" w:themeColor="text1"/>
        </w:rPr>
        <w:t xml:space="preserve">projects </w:t>
      </w:r>
      <w:r w:rsidR="00CA6071" w:rsidRPr="015310C8">
        <w:rPr>
          <w:rFonts w:eastAsia="Calibri" w:cs="Calibri"/>
          <w:color w:val="000000" w:themeColor="text1"/>
        </w:rPr>
        <w:t>which</w:t>
      </w:r>
      <w:r w:rsidR="00CA6071">
        <w:t xml:space="preserve"> further the knowledge base in our area of operation.</w:t>
      </w:r>
    </w:p>
    <w:p w14:paraId="4FBDE72A" w14:textId="77777777" w:rsidR="007B4E0A" w:rsidRDefault="007B4E0A" w:rsidP="00E07C57">
      <w:pPr>
        <w:pStyle w:val="Heading2"/>
        <w:rPr>
          <w:b/>
          <w:bCs/>
          <w:color w:val="auto"/>
        </w:rPr>
      </w:pPr>
    </w:p>
    <w:p w14:paraId="345F5131" w14:textId="33A1581C" w:rsidR="00BA7FBC" w:rsidRPr="00E07C57" w:rsidRDefault="00E07C57" w:rsidP="00E07C57">
      <w:pPr>
        <w:pStyle w:val="Heading2"/>
        <w:rPr>
          <w:b/>
          <w:bCs/>
          <w:color w:val="auto"/>
        </w:rPr>
      </w:pPr>
      <w:r w:rsidRPr="00E07C57">
        <w:rPr>
          <w:b/>
          <w:bCs/>
          <w:color w:val="auto"/>
        </w:rPr>
        <w:t>Eligibility</w:t>
      </w:r>
    </w:p>
    <w:p w14:paraId="6FA099DA" w14:textId="531FEBB7" w:rsidR="00E07C57" w:rsidRDefault="00E07C57" w:rsidP="00E07C57">
      <w:r>
        <w:t xml:space="preserve">All further education students, irrespective of the institution, may apply for the award as long as they meet the bursary criteria. </w:t>
      </w:r>
      <w:r w:rsidR="00C84E72">
        <w:t xml:space="preserve">The scheme is eligible </w:t>
      </w:r>
      <w:r w:rsidR="003A389B">
        <w:t>for</w:t>
      </w:r>
      <w:r w:rsidR="00C84E72">
        <w:t xml:space="preserve"> both undergraduate and post-graduate </w:t>
      </w:r>
      <w:r w:rsidR="003A389B">
        <w:t xml:space="preserve">dissertation projects. </w:t>
      </w:r>
      <w:r>
        <w:t>The prime criteria is that the geographical area covered by the dissertation must coincide, either totally or partially, with th</w:t>
      </w:r>
      <w:r w:rsidR="00A83C77">
        <w:t>at of the Berwickshire and Northumberland Marine Nature Partnership</w:t>
      </w:r>
      <w:r w:rsidR="00660484">
        <w:t xml:space="preserve"> </w:t>
      </w:r>
      <w:r>
        <w:t>(</w:t>
      </w:r>
      <w:r w:rsidR="00660484">
        <w:t xml:space="preserve">the River Tyne in England </w:t>
      </w:r>
      <w:r>
        <w:t xml:space="preserve">to </w:t>
      </w:r>
      <w:r w:rsidR="00660484">
        <w:t>Fast Castle Head in Scotland</w:t>
      </w:r>
      <w:r>
        <w:t xml:space="preserve">). </w:t>
      </w:r>
      <w:r w:rsidR="00CE1BF3">
        <w:t xml:space="preserve">The project would have to be on a coastal/marine topic or theme that furthers the knowledge base in the Marine Nature Partnership area.  </w:t>
      </w:r>
      <w:r>
        <w:t>Please see our research needs list for ideas</w:t>
      </w:r>
      <w:r w:rsidR="004D06D3">
        <w:t xml:space="preserve"> (provided at end of </w:t>
      </w:r>
      <w:hyperlink r:id="rId6">
        <w:r w:rsidR="62A0989F" w:rsidRPr="015310C8">
          <w:rPr>
            <w:rStyle w:val="Hyperlink"/>
          </w:rPr>
          <w:t xml:space="preserve"> </w:t>
        </w:r>
        <w:r w:rsidR="001248E2" w:rsidRPr="015310C8">
          <w:rPr>
            <w:rStyle w:val="Hyperlink"/>
          </w:rPr>
          <w:t xml:space="preserve">the </w:t>
        </w:r>
        <w:r w:rsidR="004D06D3" w:rsidRPr="015310C8">
          <w:rPr>
            <w:rStyle w:val="Hyperlink"/>
          </w:rPr>
          <w:t>application form</w:t>
        </w:r>
      </w:hyperlink>
      <w:r w:rsidR="004D06D3">
        <w:t>)</w:t>
      </w:r>
      <w:r>
        <w:t xml:space="preserve">. </w:t>
      </w:r>
    </w:p>
    <w:p w14:paraId="7F88745B" w14:textId="77777777" w:rsidR="004A756C" w:rsidRDefault="004A756C" w:rsidP="004A756C">
      <w:pPr>
        <w:pStyle w:val="Default"/>
        <w:rPr>
          <w:color w:val="auto"/>
        </w:rPr>
      </w:pPr>
      <w:r>
        <w:rPr>
          <w:color w:val="auto"/>
        </w:rPr>
        <w:t xml:space="preserve"> </w:t>
      </w:r>
    </w:p>
    <w:p w14:paraId="30E4B6B4" w14:textId="77777777" w:rsidR="004A756C" w:rsidRPr="004A756C" w:rsidRDefault="004A756C" w:rsidP="004A756C">
      <w:pPr>
        <w:pStyle w:val="Heading2"/>
        <w:rPr>
          <w:b/>
          <w:bCs/>
          <w:color w:val="auto"/>
        </w:rPr>
      </w:pPr>
      <w:r w:rsidRPr="004A756C">
        <w:rPr>
          <w:b/>
          <w:bCs/>
          <w:color w:val="auto"/>
        </w:rPr>
        <w:t xml:space="preserve">What we will Fund </w:t>
      </w:r>
    </w:p>
    <w:p w14:paraId="1075DDC1" w14:textId="77777777" w:rsidR="00616B9D" w:rsidRDefault="00616B9D" w:rsidP="00616B9D">
      <w:r>
        <w:t>The award will pay for essential travel and research expenses, such as laboratory or equipment costs up to a limit of £300 per project, payable on receipt of the final dissertation. Evidence will need to be provided before payment, including scanned receipts, and mileage for any travel expenses.</w:t>
      </w:r>
    </w:p>
    <w:p w14:paraId="15550F0D" w14:textId="77777777" w:rsidR="00FD3AEB" w:rsidRPr="00FD3AEB" w:rsidRDefault="00FD3AEB" w:rsidP="00FD3AEB">
      <w:pPr>
        <w:pStyle w:val="Heading2"/>
        <w:rPr>
          <w:b/>
          <w:bCs/>
          <w:color w:val="auto"/>
        </w:rPr>
      </w:pPr>
      <w:r w:rsidRPr="00FD3AEB">
        <w:rPr>
          <w:b/>
          <w:bCs/>
          <w:color w:val="auto"/>
        </w:rPr>
        <w:lastRenderedPageBreak/>
        <w:t>How to Apply</w:t>
      </w:r>
    </w:p>
    <w:p w14:paraId="0576A5A1" w14:textId="1582D2B4" w:rsidR="005F4B42" w:rsidRDefault="00FD3AEB" w:rsidP="00FD3AEB">
      <w:pPr>
        <w:rPr>
          <w:rFonts w:ascii="Aptos" w:hAnsi="Aptos"/>
        </w:rPr>
      </w:pPr>
      <w:r w:rsidRPr="015310C8">
        <w:rPr>
          <w:rFonts w:ascii="Aptos" w:hAnsi="Aptos"/>
        </w:rPr>
        <w:t xml:space="preserve">Students need to fill in the relevant application form, which can be downloaded </w:t>
      </w:r>
      <w:hyperlink r:id="rId7">
        <w:r w:rsidRPr="015310C8">
          <w:rPr>
            <w:rStyle w:val="Hyperlink"/>
            <w:rFonts w:ascii="Aptos" w:hAnsi="Aptos"/>
            <w:b/>
            <w:bCs/>
          </w:rPr>
          <w:t>at</w:t>
        </w:r>
        <w:r w:rsidR="5029F763" w:rsidRPr="015310C8">
          <w:rPr>
            <w:rStyle w:val="Hyperlink"/>
            <w:rFonts w:ascii="Aptos" w:hAnsi="Aptos"/>
            <w:b/>
            <w:bCs/>
          </w:rPr>
          <w:t xml:space="preserve"> this link</w:t>
        </w:r>
      </w:hyperlink>
      <w:r w:rsidRPr="015310C8">
        <w:rPr>
          <w:rFonts w:ascii="Aptos" w:hAnsi="Aptos"/>
        </w:rPr>
        <w:t xml:space="preserve"> </w:t>
      </w:r>
    </w:p>
    <w:p w14:paraId="272D973D" w14:textId="79DE5772" w:rsidR="004A756C" w:rsidRDefault="00FD3AEB" w:rsidP="00FD3AEB">
      <w:pPr>
        <w:rPr>
          <w:rFonts w:ascii="Aptos" w:hAnsi="Aptos"/>
        </w:rPr>
      </w:pPr>
      <w:r w:rsidRPr="00FD3AEB">
        <w:rPr>
          <w:rFonts w:ascii="Aptos" w:hAnsi="Aptos"/>
        </w:rPr>
        <w:t xml:space="preserve">A group of academics and </w:t>
      </w:r>
      <w:r w:rsidR="00217B28">
        <w:rPr>
          <w:rFonts w:ascii="Aptos" w:hAnsi="Aptos"/>
        </w:rPr>
        <w:t>Marine Nature Partnership</w:t>
      </w:r>
      <w:r w:rsidRPr="00FD3AEB">
        <w:rPr>
          <w:rFonts w:ascii="Aptos" w:hAnsi="Aptos"/>
        </w:rPr>
        <w:t xml:space="preserve"> members will judge and allocate the Awards.</w:t>
      </w:r>
    </w:p>
    <w:p w14:paraId="3E8A87EB" w14:textId="77777777" w:rsidR="00815BAA" w:rsidRDefault="00815BAA" w:rsidP="00FD3AEB">
      <w:pPr>
        <w:rPr>
          <w:rFonts w:ascii="Aptos" w:hAnsi="Aptos"/>
        </w:rPr>
      </w:pPr>
    </w:p>
    <w:p w14:paraId="49AB3881" w14:textId="77777777" w:rsidR="00815BAA" w:rsidRPr="00815BAA" w:rsidRDefault="00815BAA" w:rsidP="00815BAA">
      <w:pPr>
        <w:pStyle w:val="Heading2"/>
        <w:rPr>
          <w:b/>
          <w:bCs/>
          <w:color w:val="auto"/>
        </w:rPr>
      </w:pPr>
      <w:r w:rsidRPr="00815BAA">
        <w:rPr>
          <w:b/>
          <w:bCs/>
          <w:color w:val="auto"/>
        </w:rPr>
        <w:t>Conditions</w:t>
      </w:r>
    </w:p>
    <w:p w14:paraId="387A2A0A" w14:textId="75DBBD85" w:rsidR="00815BAA" w:rsidRDefault="00815BAA" w:rsidP="00815BAA">
      <w:pPr>
        <w:rPr>
          <w:rFonts w:ascii="Aptos" w:hAnsi="Aptos"/>
        </w:rPr>
      </w:pPr>
      <w:r w:rsidRPr="00815BAA">
        <w:rPr>
          <w:rFonts w:ascii="Aptos" w:hAnsi="Aptos"/>
        </w:rPr>
        <w:t xml:space="preserve">For those who are successful in their application, a condition of the funding will be that the </w:t>
      </w:r>
      <w:r w:rsidR="007D387C">
        <w:rPr>
          <w:rFonts w:ascii="Aptos" w:hAnsi="Aptos"/>
        </w:rPr>
        <w:t>Berwickshire and Northumberland Marine Nature Partnership</w:t>
      </w:r>
      <w:r w:rsidRPr="00815BAA">
        <w:rPr>
          <w:rFonts w:ascii="Aptos" w:hAnsi="Aptos"/>
        </w:rPr>
        <w:t xml:space="preserve"> will receive an electronic copy of the final dissertation.</w:t>
      </w:r>
    </w:p>
    <w:p w14:paraId="08C1A5A5" w14:textId="77777777" w:rsidR="00792643" w:rsidRDefault="00792643" w:rsidP="00815BAA">
      <w:pPr>
        <w:rPr>
          <w:rFonts w:ascii="Aptos" w:hAnsi="Aptos"/>
        </w:rPr>
      </w:pPr>
    </w:p>
    <w:p w14:paraId="387FDC7F" w14:textId="77777777" w:rsidR="009655F6" w:rsidRPr="00DF1807" w:rsidRDefault="009655F6" w:rsidP="00DF1807">
      <w:pPr>
        <w:pStyle w:val="Heading2"/>
        <w:rPr>
          <w:b/>
          <w:bCs/>
          <w:color w:val="auto"/>
        </w:rPr>
      </w:pPr>
      <w:r w:rsidRPr="00DF1807">
        <w:rPr>
          <w:b/>
          <w:bCs/>
          <w:color w:val="auto"/>
        </w:rPr>
        <w:t>Timetable</w:t>
      </w:r>
    </w:p>
    <w:p w14:paraId="1C3AC609" w14:textId="1D622DD2" w:rsidR="009655F6" w:rsidRDefault="009655F6" w:rsidP="009655F6">
      <w:pPr>
        <w:rPr>
          <w:rFonts w:ascii="Aptos" w:hAnsi="Aptos"/>
        </w:rPr>
      </w:pPr>
      <w:r w:rsidRPr="015310C8">
        <w:rPr>
          <w:rFonts w:ascii="Aptos" w:hAnsi="Aptos"/>
        </w:rPr>
        <w:t>Proposals must be submitted by</w:t>
      </w:r>
      <w:r w:rsidR="5F3942E1" w:rsidRPr="015310C8">
        <w:rPr>
          <w:rFonts w:ascii="Aptos" w:hAnsi="Aptos"/>
        </w:rPr>
        <w:t xml:space="preserve"> the</w:t>
      </w:r>
      <w:r w:rsidR="2A000829" w:rsidRPr="015310C8">
        <w:rPr>
          <w:rFonts w:ascii="Aptos" w:hAnsi="Aptos"/>
        </w:rPr>
        <w:t xml:space="preserve"> </w:t>
      </w:r>
      <w:r w:rsidR="42B1842C" w:rsidRPr="015310C8">
        <w:rPr>
          <w:rFonts w:ascii="Aptos" w:hAnsi="Aptos"/>
        </w:rPr>
        <w:t>2</w:t>
      </w:r>
      <w:r w:rsidR="00B9760B">
        <w:rPr>
          <w:rFonts w:ascii="Aptos" w:hAnsi="Aptos"/>
        </w:rPr>
        <w:t>7</w:t>
      </w:r>
      <w:r w:rsidR="42B1842C" w:rsidRPr="015310C8">
        <w:rPr>
          <w:rFonts w:ascii="Aptos" w:hAnsi="Aptos"/>
          <w:vertAlign w:val="superscript"/>
        </w:rPr>
        <w:t>th</w:t>
      </w:r>
      <w:r w:rsidR="42B1842C" w:rsidRPr="015310C8">
        <w:rPr>
          <w:rFonts w:ascii="Aptos" w:hAnsi="Aptos"/>
        </w:rPr>
        <w:t xml:space="preserve"> April</w:t>
      </w:r>
      <w:r w:rsidR="6C722175" w:rsidRPr="015310C8">
        <w:rPr>
          <w:rFonts w:ascii="Aptos" w:hAnsi="Aptos"/>
        </w:rPr>
        <w:t xml:space="preserve"> 202</w:t>
      </w:r>
      <w:r w:rsidR="00B9760B">
        <w:rPr>
          <w:rFonts w:ascii="Aptos" w:hAnsi="Aptos"/>
        </w:rPr>
        <w:t>6</w:t>
      </w:r>
      <w:r w:rsidRPr="015310C8">
        <w:rPr>
          <w:rFonts w:ascii="Aptos" w:hAnsi="Aptos"/>
        </w:rPr>
        <w:t xml:space="preserve">. </w:t>
      </w:r>
    </w:p>
    <w:p w14:paraId="79A1EAD0" w14:textId="77777777" w:rsidR="00792643" w:rsidRPr="009655F6" w:rsidRDefault="00792643" w:rsidP="009655F6">
      <w:pPr>
        <w:rPr>
          <w:rFonts w:ascii="Aptos" w:hAnsi="Aptos"/>
        </w:rPr>
      </w:pPr>
    </w:p>
    <w:p w14:paraId="15CC0F34" w14:textId="77777777" w:rsidR="009655F6" w:rsidRPr="00DF1807" w:rsidRDefault="009655F6" w:rsidP="00DF1807">
      <w:pPr>
        <w:pStyle w:val="Heading2"/>
        <w:rPr>
          <w:b/>
          <w:bCs/>
          <w:color w:val="auto"/>
        </w:rPr>
      </w:pPr>
      <w:r w:rsidRPr="00DF1807">
        <w:rPr>
          <w:b/>
          <w:bCs/>
          <w:color w:val="auto"/>
        </w:rPr>
        <w:t>Submission</w:t>
      </w:r>
    </w:p>
    <w:p w14:paraId="793899B0" w14:textId="238C3079" w:rsidR="009655F6" w:rsidRPr="004A756C" w:rsidRDefault="009655F6" w:rsidP="009655F6">
      <w:pPr>
        <w:rPr>
          <w:rFonts w:ascii="Aptos" w:hAnsi="Aptos"/>
        </w:rPr>
      </w:pPr>
      <w:r w:rsidRPr="009655F6">
        <w:rPr>
          <w:rFonts w:ascii="Aptos" w:hAnsi="Aptos"/>
        </w:rPr>
        <w:t xml:space="preserve">All forms or enquiries to be submitted to: </w:t>
      </w:r>
      <w:hyperlink r:id="rId8" w:history="1">
        <w:r w:rsidR="00DF1807" w:rsidRPr="00DF1807">
          <w:rPr>
            <w:rStyle w:val="Hyperlink"/>
            <w:rFonts w:ascii="Aptos" w:hAnsi="Aptos"/>
          </w:rPr>
          <w:t>nick.brodin@northumberland.gov.uk</w:t>
        </w:r>
      </w:hyperlink>
    </w:p>
    <w:sectPr w:rsidR="009655F6" w:rsidRPr="004A7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0E4606"/>
    <w:rsid w:val="00021902"/>
    <w:rsid w:val="00074E01"/>
    <w:rsid w:val="000B7370"/>
    <w:rsid w:val="001248E2"/>
    <w:rsid w:val="00217B28"/>
    <w:rsid w:val="003A389B"/>
    <w:rsid w:val="004A756C"/>
    <w:rsid w:val="004D06D3"/>
    <w:rsid w:val="00593890"/>
    <w:rsid w:val="005F4B42"/>
    <w:rsid w:val="00616B9D"/>
    <w:rsid w:val="00660484"/>
    <w:rsid w:val="006E024F"/>
    <w:rsid w:val="006E2FAF"/>
    <w:rsid w:val="00792643"/>
    <w:rsid w:val="007B4E0A"/>
    <w:rsid w:val="007D387C"/>
    <w:rsid w:val="00815BAA"/>
    <w:rsid w:val="009655F6"/>
    <w:rsid w:val="009D7251"/>
    <w:rsid w:val="00A40A64"/>
    <w:rsid w:val="00A83C77"/>
    <w:rsid w:val="00B9760B"/>
    <w:rsid w:val="00BA7FBC"/>
    <w:rsid w:val="00C84E72"/>
    <w:rsid w:val="00CA6071"/>
    <w:rsid w:val="00CB59B6"/>
    <w:rsid w:val="00CE1BF3"/>
    <w:rsid w:val="00DF1807"/>
    <w:rsid w:val="00E07C57"/>
    <w:rsid w:val="00E728D5"/>
    <w:rsid w:val="00EE7958"/>
    <w:rsid w:val="00FD3AEB"/>
    <w:rsid w:val="010E4606"/>
    <w:rsid w:val="015310C8"/>
    <w:rsid w:val="191DC833"/>
    <w:rsid w:val="28683859"/>
    <w:rsid w:val="2A000829"/>
    <w:rsid w:val="2A361ACE"/>
    <w:rsid w:val="3440F3E2"/>
    <w:rsid w:val="42B1842C"/>
    <w:rsid w:val="4ED33F47"/>
    <w:rsid w:val="5029F763"/>
    <w:rsid w:val="51372172"/>
    <w:rsid w:val="54D71699"/>
    <w:rsid w:val="5588CB45"/>
    <w:rsid w:val="5F3942E1"/>
    <w:rsid w:val="62A0989F"/>
    <w:rsid w:val="6347AA65"/>
    <w:rsid w:val="6C72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4606"/>
  <w15:chartTrackingRefBased/>
  <w15:docId w15:val="{1152990E-EBC7-46A2-BE3B-5A44B84E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A40A64"/>
    <w:rPr>
      <w:color w:val="467886" w:themeColor="hyperlink"/>
      <w:u w:val="single"/>
    </w:rPr>
  </w:style>
  <w:style w:type="character" w:styleId="UnresolvedMention">
    <w:name w:val="Unresolved Mention"/>
    <w:basedOn w:val="DefaultParagraphFont"/>
    <w:uiPriority w:val="99"/>
    <w:semiHidden/>
    <w:unhideWhenUsed/>
    <w:rsid w:val="00A40A64"/>
    <w:rPr>
      <w:color w:val="605E5C"/>
      <w:shd w:val="clear" w:color="auto" w:fill="E1DFDD"/>
    </w:rPr>
  </w:style>
  <w:style w:type="paragraph" w:customStyle="1" w:styleId="Default">
    <w:name w:val="Default"/>
    <w:rsid w:val="004A756C"/>
    <w:pPr>
      <w:autoSpaceDE w:val="0"/>
      <w:autoSpaceDN w:val="0"/>
      <w:adjustRightInd w:val="0"/>
      <w:spacing w:after="0" w:line="240" w:lineRule="auto"/>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erland365-my.sharepoint.com/personal/nick_brodin_northumberland_gov_uk/Documents/nick.brodin@northumberland.gov.uk" TargetMode="External"/><Relationship Id="rId3" Type="http://schemas.openxmlformats.org/officeDocument/2006/relationships/webSettings" Target="webSettings.xml"/><Relationship Id="rId7" Type="http://schemas.openxmlformats.org/officeDocument/2006/relationships/hyperlink" Target="https://www.xbordercurrents.co.uk/wp-content/uploads/2026/02/MNP-Student-Bursary-application-form-2026.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xbordercurrents.co.uk/wp-content/uploads/2026/02/MNP-Student-Bursary-application-form-2026.docx" TargetMode="External"/><Relationship Id="rId5" Type="http://schemas.openxmlformats.org/officeDocument/2006/relationships/hyperlink" Target="http://www.xbordercurrents.co.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2321</Characters>
  <Application>Microsoft Office Word</Application>
  <DocSecurity>0</DocSecurity>
  <Lines>85</Lines>
  <Paragraphs>50</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Brodin</dc:creator>
  <cp:keywords/>
  <dc:description/>
  <cp:lastModifiedBy>Nick Brodin</cp:lastModifiedBy>
  <cp:revision>16</cp:revision>
  <cp:lastPrinted>2024-06-03T09:12:00Z</cp:lastPrinted>
  <dcterms:created xsi:type="dcterms:W3CDTF">2024-05-30T14:49:00Z</dcterms:created>
  <dcterms:modified xsi:type="dcterms:W3CDTF">2026-02-19T14:36:00Z</dcterms:modified>
</cp:coreProperties>
</file>